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81" w:rsidRDefault="00701F81" w:rsidP="00691284">
      <w:pPr>
        <w:spacing w:line="192" w:lineRule="auto"/>
        <w:jc w:val="center"/>
        <w:rPr>
          <w:sz w:val="2"/>
        </w:rPr>
      </w:pPr>
    </w:p>
    <w:p w:rsidR="00701F81" w:rsidRDefault="00701F81" w:rsidP="00691284">
      <w:pPr>
        <w:spacing w:line="192" w:lineRule="auto"/>
        <w:jc w:val="center"/>
        <w:rPr>
          <w:sz w:val="2"/>
        </w:rPr>
      </w:pPr>
    </w:p>
    <w:p w:rsidR="00701F81" w:rsidRDefault="00737886" w:rsidP="00556376">
      <w:pPr>
        <w:pStyle w:val="Footer"/>
        <w:framePr w:w="11000" w:hSpace="170" w:wrap="notBeside" w:vAnchor="page" w:hAnchor="page" w:xAlign="center" w:y="14856" w:anchorLock="1"/>
        <w:spacing w:before="240" w:line="192" w:lineRule="auto"/>
        <w:jc w:val="center"/>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3pt;height:82.5pt;visibility:visible">
            <v:imagedata r:id="rId7" o:title="" cropleft="4427f" cropright="4835f"/>
          </v:shape>
        </w:pict>
      </w:r>
    </w:p>
    <w:p w:rsidR="003C45A3" w:rsidRPr="00172F4C" w:rsidRDefault="003C45A3" w:rsidP="003C45A3">
      <w:pPr>
        <w:rPr>
          <w:rFonts w:cs="Times New Roman"/>
          <w:szCs w:val="24"/>
        </w:rPr>
      </w:pPr>
      <w:r>
        <w:rPr>
          <w:rFonts w:cs="Times New Roman"/>
          <w:szCs w:val="24"/>
        </w:rPr>
        <w:t>LSP.3/….</w:t>
      </w:r>
    </w:p>
    <w:p w:rsidR="003C45A3" w:rsidRPr="00172F4C" w:rsidRDefault="003C45A3" w:rsidP="003C45A3">
      <w:pPr>
        <w:jc w:val="right"/>
        <w:rPr>
          <w:rFonts w:cs="Times New Roman"/>
          <w:szCs w:val="24"/>
        </w:rPr>
      </w:pPr>
      <w:r>
        <w:rPr>
          <w:rFonts w:cs="Times New Roman"/>
          <w:szCs w:val="24"/>
        </w:rPr>
        <w:t>….  March 2020</w:t>
      </w:r>
    </w:p>
    <w:p w:rsidR="003C45A3" w:rsidRPr="00172F4C" w:rsidRDefault="003C45A3" w:rsidP="003C45A3">
      <w:pPr>
        <w:jc w:val="center"/>
        <w:rPr>
          <w:rFonts w:cs="Times New Roman"/>
          <w:b/>
          <w:bCs/>
          <w:szCs w:val="24"/>
        </w:rPr>
      </w:pPr>
      <w:r w:rsidRPr="00172F4C">
        <w:rPr>
          <w:rFonts w:cs="Times New Roman"/>
          <w:b/>
          <w:bCs/>
          <w:szCs w:val="24"/>
        </w:rPr>
        <w:t>Request for Expression of Interest</w:t>
      </w:r>
    </w:p>
    <w:p w:rsidR="003C45A3" w:rsidRPr="00172F4C" w:rsidRDefault="003C45A3" w:rsidP="003C45A3">
      <w:pPr>
        <w:jc w:val="center"/>
        <w:rPr>
          <w:rFonts w:cs="Times New Roman"/>
          <w:b/>
          <w:bCs/>
          <w:szCs w:val="24"/>
        </w:rPr>
      </w:pPr>
      <w:r w:rsidRPr="00172F4C">
        <w:rPr>
          <w:rFonts w:cs="Times New Roman"/>
          <w:b/>
          <w:bCs/>
          <w:szCs w:val="24"/>
        </w:rPr>
        <w:t>(EOI Number…..)</w:t>
      </w:r>
    </w:p>
    <w:p w:rsidR="003C45A3" w:rsidRPr="00172F4C" w:rsidRDefault="003C45A3" w:rsidP="003C45A3">
      <w:pPr>
        <w:rPr>
          <w:rFonts w:cs="Times New Roman"/>
          <w:szCs w:val="24"/>
        </w:rPr>
      </w:pPr>
    </w:p>
    <w:p w:rsidR="003C45A3" w:rsidRPr="00172F4C" w:rsidRDefault="003C45A3" w:rsidP="003C45A3">
      <w:pPr>
        <w:tabs>
          <w:tab w:val="left" w:pos="1605"/>
        </w:tabs>
        <w:rPr>
          <w:rFonts w:cs="Times New Roman"/>
          <w:b/>
          <w:bCs/>
          <w:szCs w:val="24"/>
          <w:lang w:val="en-GB"/>
        </w:rPr>
      </w:pPr>
      <w:bookmarkStart w:id="0" w:name="_Toc191446288"/>
      <w:bookmarkStart w:id="1" w:name="_Toc481135773"/>
      <w:bookmarkStart w:id="2" w:name="_Toc485036365"/>
      <w:r w:rsidRPr="00172F4C">
        <w:rPr>
          <w:rFonts w:cs="Times New Roman"/>
          <w:b/>
          <w:bCs/>
          <w:szCs w:val="24"/>
          <w:lang w:val="en-GB"/>
        </w:rPr>
        <w:t xml:space="preserve">Objective of the </w:t>
      </w:r>
      <w:bookmarkEnd w:id="0"/>
      <w:bookmarkEnd w:id="1"/>
      <w:bookmarkEnd w:id="2"/>
      <w:r w:rsidRPr="00172F4C">
        <w:rPr>
          <w:rFonts w:cs="Times New Roman"/>
          <w:b/>
          <w:bCs/>
          <w:szCs w:val="24"/>
          <w:lang w:val="en-GB"/>
        </w:rPr>
        <w:t>EOI</w:t>
      </w:r>
      <w:r w:rsidR="00563344">
        <w:rPr>
          <w:rFonts w:cs="Times New Roman"/>
          <w:b/>
          <w:bCs/>
          <w:szCs w:val="24"/>
          <w:lang w:val="en-GB"/>
        </w:rPr>
        <w:t>:</w:t>
      </w:r>
    </w:p>
    <w:p w:rsidR="003C45A3" w:rsidRPr="00172F4C" w:rsidRDefault="00AF408E" w:rsidP="00737886">
      <w:pPr>
        <w:tabs>
          <w:tab w:val="num" w:pos="567"/>
          <w:tab w:val="left" w:pos="4320"/>
        </w:tabs>
        <w:jc w:val="both"/>
        <w:rPr>
          <w:rFonts w:cs="Times New Roman"/>
          <w:szCs w:val="24"/>
          <w:lang w:val="en-GB"/>
        </w:rPr>
      </w:pPr>
      <w:r>
        <w:rPr>
          <w:rFonts w:cs="Times New Roman"/>
          <w:szCs w:val="24"/>
          <w:lang w:val="en-GB"/>
        </w:rPr>
        <w:tab/>
      </w:r>
      <w:r w:rsidR="003C45A3" w:rsidRPr="00172F4C">
        <w:rPr>
          <w:rFonts w:cs="Times New Roman"/>
          <w:szCs w:val="24"/>
          <w:lang w:val="en-GB"/>
        </w:rPr>
        <w:t xml:space="preserve">The purpose of this Expression of interest </w:t>
      </w:r>
      <w:r w:rsidR="003C45A3" w:rsidRPr="00172F4C">
        <w:rPr>
          <w:rFonts w:cs="Times New Roman"/>
          <w:szCs w:val="24"/>
        </w:rPr>
        <w:t>(</w:t>
      </w:r>
      <w:r w:rsidR="003C45A3" w:rsidRPr="00172F4C">
        <w:rPr>
          <w:rFonts w:cs="Times New Roman"/>
          <w:szCs w:val="24"/>
          <w:lang w:val="en-GB"/>
        </w:rPr>
        <w:t xml:space="preserve">EOI) is to have </w:t>
      </w:r>
      <w:r>
        <w:rPr>
          <w:rFonts w:cs="Times New Roman"/>
          <w:szCs w:val="24"/>
          <w:lang w:val="en-GB"/>
        </w:rPr>
        <w:t xml:space="preserve">an </w:t>
      </w:r>
      <w:r w:rsidR="003C45A3" w:rsidRPr="00172F4C">
        <w:rPr>
          <w:rFonts w:cs="Times New Roman"/>
          <w:szCs w:val="24"/>
          <w:lang w:val="en-GB"/>
        </w:rPr>
        <w:t xml:space="preserve">updated and active </w:t>
      </w:r>
      <w:r>
        <w:rPr>
          <w:rFonts w:cs="Times New Roman"/>
          <w:szCs w:val="24"/>
          <w:lang w:val="en-GB"/>
        </w:rPr>
        <w:t>r</w:t>
      </w:r>
      <w:r w:rsidR="003C45A3" w:rsidRPr="00172F4C">
        <w:rPr>
          <w:rFonts w:cs="Times New Roman"/>
          <w:szCs w:val="24"/>
          <w:lang w:val="en-GB"/>
        </w:rPr>
        <w:t>oster for the prequalified suppliers to provide the World Health Organization (WHO) in (</w:t>
      </w:r>
      <w:r w:rsidR="003C45A3" w:rsidRPr="00172F4C">
        <w:rPr>
          <w:rFonts w:cs="Times New Roman"/>
          <w:color w:val="FF0000"/>
          <w:szCs w:val="24"/>
          <w:lang w:val="en-GB"/>
        </w:rPr>
        <w:t>Country Name</w:t>
      </w:r>
      <w:r w:rsidR="003C45A3" w:rsidRPr="00172F4C">
        <w:rPr>
          <w:rFonts w:cs="Times New Roman"/>
          <w:szCs w:val="24"/>
          <w:lang w:val="en-GB"/>
        </w:rPr>
        <w:t xml:space="preserve">) with </w:t>
      </w:r>
      <w:r>
        <w:rPr>
          <w:rFonts w:cs="Times New Roman"/>
          <w:szCs w:val="24"/>
          <w:lang w:val="en-GB"/>
        </w:rPr>
        <w:t xml:space="preserve">the </w:t>
      </w:r>
      <w:r w:rsidR="003C45A3" w:rsidRPr="00172F4C">
        <w:rPr>
          <w:rFonts w:cs="Times New Roman"/>
          <w:szCs w:val="24"/>
          <w:lang w:val="en-GB"/>
        </w:rPr>
        <w:t>belo</w:t>
      </w:r>
      <w:r w:rsidR="00737886">
        <w:rPr>
          <w:rFonts w:cs="Times New Roman"/>
          <w:szCs w:val="24"/>
          <w:lang w:val="en-GB"/>
        </w:rPr>
        <w:t>w required category of supplies</w:t>
      </w:r>
      <w:r w:rsidR="003C45A3" w:rsidRPr="00172F4C">
        <w:rPr>
          <w:rFonts w:cs="Times New Roman"/>
          <w:szCs w:val="24"/>
          <w:lang w:val="en-GB"/>
        </w:rPr>
        <w:t>:</w:t>
      </w:r>
    </w:p>
    <w:p w:rsidR="003C45A3" w:rsidRPr="00172F4C" w:rsidRDefault="003C45A3" w:rsidP="003C45A3">
      <w:pPr>
        <w:pStyle w:val="ListParagraph"/>
        <w:numPr>
          <w:ilvl w:val="0"/>
          <w:numId w:val="4"/>
        </w:numPr>
        <w:tabs>
          <w:tab w:val="num" w:pos="567"/>
          <w:tab w:val="left" w:pos="4320"/>
        </w:tabs>
        <w:rPr>
          <w:rFonts w:ascii="Times New Roman" w:hAnsi="Times New Roman" w:cs="Times New Roman"/>
          <w:sz w:val="24"/>
          <w:szCs w:val="24"/>
          <w:lang w:val="en-GB"/>
        </w:rPr>
      </w:pPr>
      <w:r w:rsidRPr="00172F4C">
        <w:rPr>
          <w:rFonts w:ascii="Times New Roman" w:hAnsi="Times New Roman" w:cs="Times New Roman"/>
          <w:sz w:val="24"/>
          <w:szCs w:val="24"/>
          <w:lang w:val="en-GB"/>
        </w:rPr>
        <w:t>……….</w:t>
      </w:r>
    </w:p>
    <w:p w:rsidR="003C45A3" w:rsidRPr="00172F4C" w:rsidRDefault="003C45A3" w:rsidP="003C45A3">
      <w:pPr>
        <w:pStyle w:val="ListParagraph"/>
        <w:numPr>
          <w:ilvl w:val="0"/>
          <w:numId w:val="4"/>
        </w:numPr>
        <w:tabs>
          <w:tab w:val="num" w:pos="567"/>
          <w:tab w:val="left" w:pos="4320"/>
        </w:tabs>
        <w:rPr>
          <w:rFonts w:ascii="Times New Roman" w:hAnsi="Times New Roman" w:cs="Times New Roman"/>
          <w:sz w:val="24"/>
          <w:szCs w:val="24"/>
          <w:lang w:val="en-GB"/>
        </w:rPr>
      </w:pPr>
      <w:r w:rsidRPr="00172F4C">
        <w:rPr>
          <w:rFonts w:ascii="Times New Roman" w:hAnsi="Times New Roman" w:cs="Times New Roman"/>
          <w:sz w:val="24"/>
          <w:szCs w:val="24"/>
          <w:lang w:val="en-GB"/>
        </w:rPr>
        <w:t>………</w:t>
      </w:r>
    </w:p>
    <w:p w:rsidR="003C45A3" w:rsidRPr="00172F4C" w:rsidRDefault="003C45A3" w:rsidP="003C45A3">
      <w:pPr>
        <w:tabs>
          <w:tab w:val="left" w:pos="1605"/>
        </w:tabs>
        <w:rPr>
          <w:rFonts w:cs="Times New Roman"/>
          <w:b/>
          <w:bCs/>
          <w:szCs w:val="24"/>
          <w:lang w:val="en-GB"/>
        </w:rPr>
      </w:pPr>
      <w:r w:rsidRPr="00172F4C">
        <w:rPr>
          <w:rFonts w:cs="Times New Roman"/>
          <w:b/>
          <w:bCs/>
          <w:szCs w:val="24"/>
          <w:lang w:val="en-GB"/>
        </w:rPr>
        <w:t>Background:</w:t>
      </w:r>
    </w:p>
    <w:p w:rsidR="003C45A3" w:rsidRPr="00172F4C" w:rsidRDefault="00AF408E" w:rsidP="00AF408E">
      <w:pPr>
        <w:tabs>
          <w:tab w:val="left" w:pos="630"/>
        </w:tabs>
        <w:jc w:val="both"/>
        <w:rPr>
          <w:rFonts w:cs="Times New Roman"/>
          <w:szCs w:val="24"/>
          <w:lang w:val="en-GB"/>
        </w:rPr>
      </w:pPr>
      <w:r>
        <w:rPr>
          <w:rFonts w:cs="Times New Roman"/>
          <w:szCs w:val="24"/>
          <w:lang w:val="en-GB"/>
        </w:rPr>
        <w:tab/>
      </w:r>
      <w:r w:rsidR="003C45A3">
        <w:rPr>
          <w:rFonts w:cs="Times New Roman"/>
          <w:szCs w:val="24"/>
          <w:lang w:val="en-GB"/>
        </w:rPr>
        <w:t xml:space="preserve">The </w:t>
      </w:r>
      <w:r w:rsidR="003C45A3" w:rsidRPr="00172F4C">
        <w:rPr>
          <w:rFonts w:cs="Times New Roman"/>
          <w:szCs w:val="24"/>
          <w:lang w:val="en-GB"/>
        </w:rPr>
        <w:t>World Health Organization (WHO) in (</w:t>
      </w:r>
      <w:r w:rsidR="003C45A3" w:rsidRPr="00172F4C">
        <w:rPr>
          <w:rFonts w:cs="Times New Roman"/>
          <w:color w:val="FF0000"/>
          <w:szCs w:val="24"/>
          <w:lang w:val="en-GB"/>
        </w:rPr>
        <w:t>Country Name</w:t>
      </w:r>
      <w:r w:rsidR="003C45A3" w:rsidRPr="00172F4C">
        <w:rPr>
          <w:rFonts w:cs="Times New Roman"/>
          <w:szCs w:val="24"/>
          <w:lang w:val="en-GB"/>
        </w:rPr>
        <w:t xml:space="preserve">) intends to prequalify the suppliers of </w:t>
      </w:r>
      <w:r w:rsidR="003C45A3">
        <w:rPr>
          <w:rFonts w:cs="Times New Roman"/>
          <w:szCs w:val="24"/>
          <w:lang w:val="en-GB"/>
        </w:rPr>
        <w:t>the above-</w:t>
      </w:r>
      <w:r w:rsidR="003C45A3" w:rsidRPr="00172F4C">
        <w:rPr>
          <w:rFonts w:cs="Times New Roman"/>
          <w:szCs w:val="24"/>
          <w:lang w:val="en-GB"/>
        </w:rPr>
        <w:t>mentioned categories.</w:t>
      </w:r>
      <w:r>
        <w:rPr>
          <w:rFonts w:cs="Times New Roman"/>
          <w:szCs w:val="24"/>
          <w:lang w:val="en-GB"/>
        </w:rPr>
        <w:t xml:space="preserve"> </w:t>
      </w:r>
      <w:r w:rsidR="003C45A3" w:rsidRPr="00172F4C">
        <w:rPr>
          <w:rFonts w:cs="Times New Roman"/>
          <w:szCs w:val="24"/>
          <w:lang w:val="en-GB"/>
        </w:rPr>
        <w:t xml:space="preserve">This expression of interest (EOI) for pre-qualifications is launched to initiate an assessment of </w:t>
      </w:r>
      <w:r>
        <w:rPr>
          <w:rFonts w:cs="Times New Roman"/>
          <w:szCs w:val="24"/>
          <w:lang w:val="en-GB"/>
        </w:rPr>
        <w:t xml:space="preserve">the </w:t>
      </w:r>
      <w:r w:rsidR="003C45A3" w:rsidRPr="00172F4C">
        <w:rPr>
          <w:rFonts w:cs="Times New Roman"/>
          <w:szCs w:val="24"/>
          <w:lang w:val="en-GB"/>
        </w:rPr>
        <w:t>technical and other capabilities of suppliers to be able to participate in future tenders.</w:t>
      </w:r>
    </w:p>
    <w:p w:rsidR="00AF408E" w:rsidRDefault="00AF408E" w:rsidP="003C45A3">
      <w:pPr>
        <w:tabs>
          <w:tab w:val="left" w:pos="1605"/>
        </w:tabs>
        <w:jc w:val="both"/>
        <w:rPr>
          <w:rFonts w:cs="Times New Roman"/>
          <w:szCs w:val="24"/>
          <w:lang w:val="en-GB"/>
        </w:rPr>
      </w:pPr>
    </w:p>
    <w:p w:rsidR="003C45A3" w:rsidRPr="00172F4C" w:rsidRDefault="00AF408E" w:rsidP="00737886">
      <w:pPr>
        <w:tabs>
          <w:tab w:val="left" w:pos="630"/>
        </w:tabs>
        <w:jc w:val="both"/>
        <w:rPr>
          <w:rFonts w:cs="Times New Roman"/>
          <w:szCs w:val="24"/>
          <w:lang w:val="en-GB"/>
        </w:rPr>
      </w:pPr>
      <w:r>
        <w:rPr>
          <w:rFonts w:cs="Times New Roman"/>
          <w:szCs w:val="24"/>
          <w:lang w:val="en-GB"/>
        </w:rPr>
        <w:tab/>
      </w:r>
      <w:r w:rsidR="003C45A3" w:rsidRPr="00172F4C">
        <w:rPr>
          <w:rFonts w:cs="Times New Roman"/>
          <w:szCs w:val="24"/>
          <w:lang w:val="en-GB"/>
        </w:rPr>
        <w:t xml:space="preserve">Upon completion of the prequalification process, WHO will include the selected suppliers in a roster of prequalified suppliers. </w:t>
      </w:r>
      <w:r w:rsidR="003C45A3" w:rsidRPr="00172F4C">
        <w:rPr>
          <w:rFonts w:cs="Times New Roman"/>
          <w:szCs w:val="24"/>
          <w:u w:val="single"/>
          <w:lang w:val="en-GB"/>
        </w:rPr>
        <w:t>Only prequalified suppliers</w:t>
      </w:r>
      <w:r w:rsidR="003C45A3" w:rsidRPr="00172F4C">
        <w:rPr>
          <w:rFonts w:cs="Times New Roman"/>
          <w:szCs w:val="24"/>
          <w:lang w:val="en-GB"/>
        </w:rPr>
        <w:t xml:space="preserve"> may directly be invited to submit bids or quotations in response to a formal solicitation, through a Request for </w:t>
      </w:r>
      <w:r>
        <w:rPr>
          <w:rFonts w:cs="Times New Roman"/>
          <w:szCs w:val="24"/>
          <w:lang w:val="en-GB"/>
        </w:rPr>
        <w:t>Q</w:t>
      </w:r>
      <w:r w:rsidR="00737886">
        <w:rPr>
          <w:rFonts w:cs="Times New Roman"/>
          <w:szCs w:val="24"/>
          <w:lang w:val="en-GB"/>
        </w:rPr>
        <w:t>uotation (RFQ)</w:t>
      </w:r>
      <w:r w:rsidR="003C45A3" w:rsidRPr="00172F4C">
        <w:rPr>
          <w:rFonts w:cs="Times New Roman"/>
          <w:szCs w:val="24"/>
          <w:lang w:val="en-GB"/>
        </w:rPr>
        <w:t xml:space="preserve">, or Invitation to Bid (ITB) at a later stage, with complete details of the requirements. </w:t>
      </w:r>
    </w:p>
    <w:p w:rsidR="003C45A3" w:rsidRPr="00172F4C" w:rsidRDefault="003C45A3" w:rsidP="003C45A3">
      <w:pPr>
        <w:tabs>
          <w:tab w:val="left" w:pos="1605"/>
        </w:tabs>
        <w:jc w:val="both"/>
        <w:rPr>
          <w:rFonts w:cs="Times New Roman"/>
          <w:b/>
          <w:bCs/>
          <w:szCs w:val="24"/>
          <w:lang w:val="en-GB"/>
        </w:rPr>
      </w:pPr>
    </w:p>
    <w:p w:rsidR="003C45A3" w:rsidRPr="00172F4C" w:rsidRDefault="003C45A3" w:rsidP="003C45A3">
      <w:pPr>
        <w:tabs>
          <w:tab w:val="left" w:pos="1605"/>
        </w:tabs>
        <w:rPr>
          <w:rFonts w:cs="Times New Roman"/>
          <w:b/>
          <w:bCs/>
          <w:szCs w:val="24"/>
          <w:lang w:val="en-GB"/>
        </w:rPr>
      </w:pPr>
      <w:r w:rsidRPr="00172F4C">
        <w:rPr>
          <w:rFonts w:cs="Times New Roman"/>
          <w:b/>
          <w:bCs/>
          <w:szCs w:val="24"/>
          <w:lang w:val="en-GB"/>
        </w:rPr>
        <w:t>Submission requirements:</w:t>
      </w:r>
    </w:p>
    <w:p w:rsidR="003C45A3" w:rsidRPr="00172F4C" w:rsidRDefault="00737886" w:rsidP="00563344">
      <w:pPr>
        <w:tabs>
          <w:tab w:val="left" w:pos="720"/>
        </w:tabs>
        <w:rPr>
          <w:rFonts w:cs="Times New Roman"/>
          <w:bCs/>
          <w:szCs w:val="24"/>
          <w:lang w:val="en-GB"/>
        </w:rPr>
      </w:pPr>
      <w:r>
        <w:rPr>
          <w:rFonts w:cs="Times New Roman"/>
          <w:bCs/>
          <w:szCs w:val="24"/>
          <w:lang w:val="en-GB"/>
        </w:rPr>
        <w:tab/>
      </w:r>
      <w:r w:rsidR="003C45A3" w:rsidRPr="00172F4C">
        <w:rPr>
          <w:rFonts w:cs="Times New Roman"/>
          <w:bCs/>
          <w:szCs w:val="24"/>
          <w:lang w:val="en-GB"/>
        </w:rPr>
        <w:t>Suppliers are required to submit the following:</w:t>
      </w:r>
    </w:p>
    <w:p w:rsidR="003C45A3" w:rsidRPr="00172F4C" w:rsidRDefault="003C45A3" w:rsidP="003C45A3">
      <w:pPr>
        <w:pStyle w:val="ListParagraph"/>
        <w:numPr>
          <w:ilvl w:val="0"/>
          <w:numId w:val="1"/>
        </w:numPr>
        <w:rPr>
          <w:rFonts w:ascii="Times New Roman" w:hAnsi="Times New Roman" w:cs="Times New Roman"/>
          <w:sz w:val="24"/>
          <w:szCs w:val="24"/>
        </w:rPr>
      </w:pPr>
      <w:r w:rsidRPr="00172F4C">
        <w:rPr>
          <w:rFonts w:ascii="Times New Roman" w:hAnsi="Times New Roman" w:cs="Times New Roman"/>
          <w:sz w:val="24"/>
          <w:szCs w:val="24"/>
        </w:rPr>
        <w:t>Cover letter in supplier</w:t>
      </w:r>
      <w:r w:rsidR="00AF408E">
        <w:rPr>
          <w:rFonts w:ascii="Times New Roman" w:hAnsi="Times New Roman" w:cs="Times New Roman"/>
          <w:sz w:val="24"/>
          <w:szCs w:val="24"/>
        </w:rPr>
        <w:t>’s letterhead with company’s stamp and signature</w:t>
      </w:r>
      <w:r w:rsidRPr="00172F4C">
        <w:rPr>
          <w:rFonts w:ascii="Times New Roman" w:hAnsi="Times New Roman" w:cs="Times New Roman"/>
          <w:sz w:val="24"/>
          <w:szCs w:val="24"/>
        </w:rPr>
        <w:t xml:space="preserve">. </w:t>
      </w:r>
    </w:p>
    <w:p w:rsidR="003C45A3" w:rsidRPr="00172F4C" w:rsidRDefault="003C45A3" w:rsidP="003C45A3">
      <w:pPr>
        <w:pStyle w:val="ListParagraph"/>
        <w:numPr>
          <w:ilvl w:val="0"/>
          <w:numId w:val="1"/>
        </w:numPr>
        <w:rPr>
          <w:rFonts w:ascii="Times New Roman" w:hAnsi="Times New Roman" w:cs="Times New Roman"/>
          <w:sz w:val="24"/>
          <w:szCs w:val="24"/>
        </w:rPr>
      </w:pPr>
      <w:r w:rsidRPr="00172F4C">
        <w:rPr>
          <w:rFonts w:ascii="Times New Roman" w:hAnsi="Times New Roman" w:cs="Times New Roman"/>
          <w:sz w:val="24"/>
          <w:szCs w:val="24"/>
        </w:rPr>
        <w:t>the name of the company, its address, telephone and fax numbers, email address and details of contact person(s);</w:t>
      </w:r>
    </w:p>
    <w:p w:rsidR="003C45A3" w:rsidRPr="00172F4C" w:rsidRDefault="003C45A3" w:rsidP="00A75C78">
      <w:pPr>
        <w:pStyle w:val="ListParagraph"/>
        <w:numPr>
          <w:ilvl w:val="0"/>
          <w:numId w:val="1"/>
        </w:numPr>
        <w:rPr>
          <w:rFonts w:ascii="Times New Roman" w:hAnsi="Times New Roman" w:cs="Times New Roman"/>
          <w:sz w:val="24"/>
          <w:szCs w:val="24"/>
        </w:rPr>
      </w:pPr>
      <w:r w:rsidRPr="00172F4C">
        <w:rPr>
          <w:rFonts w:ascii="Times New Roman" w:hAnsi="Times New Roman" w:cs="Times New Roman"/>
          <w:sz w:val="24"/>
          <w:szCs w:val="24"/>
        </w:rPr>
        <w:t>the types of goods</w:t>
      </w:r>
      <w:bookmarkStart w:id="3" w:name="_GoBack"/>
      <w:bookmarkEnd w:id="3"/>
      <w:r w:rsidRPr="00172F4C">
        <w:rPr>
          <w:rFonts w:ascii="Times New Roman" w:hAnsi="Times New Roman" w:cs="Times New Roman"/>
          <w:sz w:val="24"/>
          <w:szCs w:val="24"/>
        </w:rPr>
        <w:t xml:space="preserve"> the supplier provides;</w:t>
      </w:r>
    </w:p>
    <w:p w:rsidR="003C45A3" w:rsidRPr="00172F4C" w:rsidRDefault="003C45A3" w:rsidP="003C45A3">
      <w:pPr>
        <w:pStyle w:val="ListParagraph"/>
        <w:numPr>
          <w:ilvl w:val="0"/>
          <w:numId w:val="1"/>
        </w:numPr>
        <w:rPr>
          <w:rFonts w:ascii="Times New Roman" w:hAnsi="Times New Roman" w:cs="Times New Roman"/>
          <w:sz w:val="24"/>
          <w:szCs w:val="24"/>
        </w:rPr>
      </w:pPr>
      <w:r w:rsidRPr="00172F4C">
        <w:rPr>
          <w:rFonts w:ascii="Times New Roman" w:hAnsi="Times New Roman" w:cs="Times New Roman"/>
          <w:sz w:val="24"/>
          <w:szCs w:val="24"/>
        </w:rPr>
        <w:t>number of continuous years in business;</w:t>
      </w:r>
    </w:p>
    <w:p w:rsidR="003C45A3" w:rsidRPr="00172F4C" w:rsidRDefault="003C45A3" w:rsidP="003C45A3">
      <w:pPr>
        <w:pStyle w:val="ListParagraph"/>
        <w:numPr>
          <w:ilvl w:val="0"/>
          <w:numId w:val="1"/>
        </w:numPr>
        <w:rPr>
          <w:rFonts w:ascii="Times New Roman" w:hAnsi="Times New Roman" w:cs="Times New Roman"/>
          <w:sz w:val="24"/>
          <w:szCs w:val="24"/>
        </w:rPr>
      </w:pPr>
      <w:r w:rsidRPr="00172F4C">
        <w:rPr>
          <w:rFonts w:ascii="Times New Roman" w:hAnsi="Times New Roman" w:cs="Times New Roman"/>
          <w:sz w:val="24"/>
          <w:szCs w:val="24"/>
        </w:rPr>
        <w:t>the countries in which the</w:t>
      </w:r>
      <w:r w:rsidR="00043798">
        <w:rPr>
          <w:rFonts w:ascii="Times New Roman" w:hAnsi="Times New Roman" w:cs="Times New Roman"/>
          <w:sz w:val="24"/>
          <w:szCs w:val="24"/>
        </w:rPr>
        <w:t xml:space="preserve"> company has done</w:t>
      </w:r>
      <w:r w:rsidRPr="00172F4C">
        <w:rPr>
          <w:rFonts w:ascii="Times New Roman" w:hAnsi="Times New Roman" w:cs="Times New Roman"/>
          <w:sz w:val="24"/>
          <w:szCs w:val="24"/>
        </w:rPr>
        <w:t xml:space="preserve"> business;</w:t>
      </w:r>
    </w:p>
    <w:p w:rsidR="003C45A3" w:rsidRPr="00172F4C" w:rsidRDefault="003C45A3" w:rsidP="003C45A3">
      <w:pPr>
        <w:pStyle w:val="ListParagraph"/>
        <w:numPr>
          <w:ilvl w:val="0"/>
          <w:numId w:val="1"/>
        </w:numPr>
        <w:rPr>
          <w:rFonts w:ascii="Times New Roman" w:hAnsi="Times New Roman" w:cs="Times New Roman"/>
          <w:sz w:val="24"/>
          <w:szCs w:val="24"/>
        </w:rPr>
      </w:pPr>
      <w:r w:rsidRPr="00172F4C">
        <w:rPr>
          <w:rFonts w:ascii="Times New Roman" w:hAnsi="Times New Roman" w:cs="Times New Roman"/>
          <w:sz w:val="24"/>
          <w:szCs w:val="24"/>
        </w:rPr>
        <w:t>a license or certificate of official registration or equivalent document to verify the</w:t>
      </w:r>
      <w:r w:rsidR="00043798">
        <w:rPr>
          <w:rFonts w:ascii="Times New Roman" w:hAnsi="Times New Roman" w:cs="Times New Roman"/>
          <w:sz w:val="24"/>
          <w:szCs w:val="24"/>
        </w:rPr>
        <w:t xml:space="preserve"> company’s </w:t>
      </w:r>
      <w:r w:rsidRPr="00172F4C">
        <w:rPr>
          <w:rFonts w:ascii="Times New Roman" w:hAnsi="Times New Roman" w:cs="Times New Roman"/>
          <w:sz w:val="24"/>
          <w:szCs w:val="24"/>
        </w:rPr>
        <w:t>legal status;</w:t>
      </w:r>
    </w:p>
    <w:p w:rsidR="003C45A3" w:rsidRPr="00172F4C" w:rsidRDefault="003C45A3" w:rsidP="003C45A3">
      <w:pPr>
        <w:pStyle w:val="ListParagraph"/>
        <w:numPr>
          <w:ilvl w:val="0"/>
          <w:numId w:val="1"/>
        </w:numPr>
        <w:rPr>
          <w:rFonts w:ascii="Times New Roman" w:hAnsi="Times New Roman" w:cs="Times New Roman"/>
          <w:sz w:val="24"/>
          <w:szCs w:val="24"/>
        </w:rPr>
      </w:pPr>
      <w:r w:rsidRPr="00172F4C">
        <w:rPr>
          <w:rFonts w:ascii="Times New Roman" w:hAnsi="Times New Roman" w:cs="Times New Roman"/>
          <w:sz w:val="24"/>
          <w:szCs w:val="24"/>
        </w:rPr>
        <w:t>the name of owner(s) or CEO/managing director;</w:t>
      </w:r>
    </w:p>
    <w:p w:rsidR="003C45A3" w:rsidRPr="00172F4C" w:rsidRDefault="003C45A3" w:rsidP="003C45A3">
      <w:pPr>
        <w:pStyle w:val="ListParagraph"/>
        <w:numPr>
          <w:ilvl w:val="0"/>
          <w:numId w:val="1"/>
        </w:numPr>
        <w:rPr>
          <w:rFonts w:ascii="Times New Roman" w:hAnsi="Times New Roman" w:cs="Times New Roman"/>
          <w:sz w:val="24"/>
          <w:szCs w:val="24"/>
        </w:rPr>
      </w:pPr>
      <w:r w:rsidRPr="00172F4C">
        <w:rPr>
          <w:rFonts w:ascii="Times New Roman" w:hAnsi="Times New Roman" w:cs="Times New Roman"/>
          <w:sz w:val="24"/>
          <w:szCs w:val="24"/>
        </w:rPr>
        <w:t>any past experience with UN agencies (as an asset);</w:t>
      </w:r>
    </w:p>
    <w:p w:rsidR="003C45A3" w:rsidRPr="00172F4C" w:rsidRDefault="003C45A3" w:rsidP="003C45A3">
      <w:pPr>
        <w:pStyle w:val="ListParagraph"/>
        <w:numPr>
          <w:ilvl w:val="0"/>
          <w:numId w:val="1"/>
        </w:numPr>
        <w:rPr>
          <w:rFonts w:ascii="Times New Roman" w:hAnsi="Times New Roman" w:cs="Times New Roman"/>
          <w:sz w:val="24"/>
          <w:szCs w:val="24"/>
        </w:rPr>
      </w:pPr>
      <w:r w:rsidRPr="00172F4C">
        <w:rPr>
          <w:rFonts w:ascii="Times New Roman" w:hAnsi="Times New Roman" w:cs="Times New Roman"/>
          <w:sz w:val="24"/>
          <w:szCs w:val="24"/>
        </w:rPr>
        <w:t>any changes to the company name – suppliers are required to provide documentations and details of name changes;</w:t>
      </w:r>
    </w:p>
    <w:p w:rsidR="003C45A3" w:rsidRPr="00172F4C" w:rsidRDefault="003C45A3" w:rsidP="003C45A3">
      <w:pPr>
        <w:pStyle w:val="ListParagraph"/>
        <w:numPr>
          <w:ilvl w:val="0"/>
          <w:numId w:val="1"/>
        </w:numPr>
        <w:rPr>
          <w:rFonts w:ascii="Times New Roman" w:hAnsi="Times New Roman" w:cs="Times New Roman"/>
          <w:sz w:val="24"/>
          <w:szCs w:val="24"/>
        </w:rPr>
      </w:pPr>
      <w:r w:rsidRPr="00172F4C">
        <w:rPr>
          <w:rFonts w:ascii="Times New Roman" w:hAnsi="Times New Roman" w:cs="Times New Roman"/>
          <w:sz w:val="24"/>
          <w:szCs w:val="24"/>
        </w:rPr>
        <w:t>financial documents (audited or certified financial statements) for the last three years – this is applicable for suppliers likely to be awarded an order of US</w:t>
      </w:r>
      <w:r w:rsidR="00043798">
        <w:rPr>
          <w:rFonts w:ascii="Times New Roman" w:hAnsi="Times New Roman" w:cs="Times New Roman"/>
          <w:sz w:val="24"/>
          <w:szCs w:val="24"/>
        </w:rPr>
        <w:t>D</w:t>
      </w:r>
      <w:r w:rsidRPr="00172F4C">
        <w:rPr>
          <w:rFonts w:ascii="Times New Roman" w:hAnsi="Times New Roman" w:cs="Times New Roman"/>
          <w:sz w:val="24"/>
          <w:szCs w:val="24"/>
        </w:rPr>
        <w:t xml:space="preserve"> 25 000 or above;</w:t>
      </w:r>
    </w:p>
    <w:p w:rsidR="003C45A3" w:rsidRPr="00172F4C" w:rsidRDefault="003C45A3" w:rsidP="003C45A3">
      <w:pPr>
        <w:pStyle w:val="ListParagraph"/>
        <w:numPr>
          <w:ilvl w:val="0"/>
          <w:numId w:val="1"/>
        </w:numPr>
        <w:rPr>
          <w:rFonts w:ascii="Times New Roman" w:hAnsi="Times New Roman" w:cs="Times New Roman"/>
          <w:sz w:val="24"/>
          <w:szCs w:val="24"/>
        </w:rPr>
      </w:pPr>
      <w:r w:rsidRPr="00172F4C">
        <w:rPr>
          <w:rFonts w:ascii="Times New Roman" w:hAnsi="Times New Roman" w:cs="Times New Roman"/>
          <w:sz w:val="24"/>
          <w:szCs w:val="24"/>
        </w:rPr>
        <w:t xml:space="preserve">supplier’s confirmation that the company has not been subject to any sanction or temporary suspension by the World Bank or any other international or UN organization; </w:t>
      </w:r>
    </w:p>
    <w:p w:rsidR="003C45A3" w:rsidRPr="00172F4C" w:rsidRDefault="003C45A3" w:rsidP="003C45A3">
      <w:pPr>
        <w:pStyle w:val="ListParagraph"/>
        <w:numPr>
          <w:ilvl w:val="0"/>
          <w:numId w:val="1"/>
        </w:numPr>
        <w:rPr>
          <w:rFonts w:ascii="Times New Roman" w:hAnsi="Times New Roman" w:cs="Times New Roman"/>
          <w:sz w:val="24"/>
          <w:szCs w:val="24"/>
        </w:rPr>
      </w:pPr>
      <w:r w:rsidRPr="00172F4C">
        <w:rPr>
          <w:rFonts w:ascii="Times New Roman" w:hAnsi="Times New Roman" w:cs="Times New Roman"/>
          <w:sz w:val="24"/>
          <w:szCs w:val="24"/>
        </w:rPr>
        <w:t>acceptance and signature of the attached UN Supplier Code of Conduct (Annex A); and the Self-Declaration Form (Annex B);</w:t>
      </w:r>
    </w:p>
    <w:p w:rsidR="003C45A3" w:rsidRPr="00172F4C" w:rsidRDefault="003C45A3" w:rsidP="003C45A3">
      <w:pPr>
        <w:pStyle w:val="ListParagraph"/>
        <w:numPr>
          <w:ilvl w:val="0"/>
          <w:numId w:val="1"/>
        </w:numPr>
        <w:rPr>
          <w:rFonts w:ascii="Times New Roman" w:hAnsi="Times New Roman" w:cs="Times New Roman"/>
          <w:sz w:val="24"/>
          <w:szCs w:val="24"/>
        </w:rPr>
      </w:pPr>
      <w:r w:rsidRPr="00172F4C">
        <w:rPr>
          <w:rFonts w:ascii="Times New Roman" w:hAnsi="Times New Roman" w:cs="Times New Roman"/>
          <w:sz w:val="24"/>
          <w:szCs w:val="24"/>
        </w:rPr>
        <w:t>details and email addresses of at least three independent, non</w:t>
      </w:r>
      <w:r w:rsidR="0058637A">
        <w:rPr>
          <w:rFonts w:ascii="Times New Roman" w:hAnsi="Times New Roman" w:cs="Times New Roman"/>
          <w:sz w:val="24"/>
          <w:szCs w:val="24"/>
        </w:rPr>
        <w:t xml:space="preserve">-affiliated referees with whom </w:t>
      </w:r>
      <w:r w:rsidR="0058637A">
        <w:rPr>
          <w:rFonts w:ascii="Times New Roman" w:hAnsi="Times New Roman" w:cs="Times New Roman"/>
          <w:sz w:val="24"/>
          <w:szCs w:val="24"/>
        </w:rPr>
        <w:lastRenderedPageBreak/>
        <w:t>the</w:t>
      </w:r>
      <w:r w:rsidRPr="00172F4C">
        <w:rPr>
          <w:rFonts w:ascii="Times New Roman" w:hAnsi="Times New Roman" w:cs="Times New Roman"/>
          <w:sz w:val="24"/>
          <w:szCs w:val="24"/>
        </w:rPr>
        <w:t xml:space="preserve"> </w:t>
      </w:r>
      <w:r w:rsidR="0058637A">
        <w:rPr>
          <w:rFonts w:ascii="Times New Roman" w:hAnsi="Times New Roman" w:cs="Times New Roman"/>
          <w:sz w:val="24"/>
          <w:szCs w:val="24"/>
        </w:rPr>
        <w:t>company has</w:t>
      </w:r>
      <w:r w:rsidRPr="00172F4C">
        <w:rPr>
          <w:rFonts w:ascii="Times New Roman" w:hAnsi="Times New Roman" w:cs="Times New Roman"/>
          <w:sz w:val="24"/>
          <w:szCs w:val="24"/>
        </w:rPr>
        <w:t xml:space="preserve"> done business; </w:t>
      </w:r>
    </w:p>
    <w:p w:rsidR="003C45A3" w:rsidRPr="00172F4C" w:rsidRDefault="003C45A3" w:rsidP="003C45A3">
      <w:pPr>
        <w:pStyle w:val="ListParagraph"/>
        <w:numPr>
          <w:ilvl w:val="0"/>
          <w:numId w:val="1"/>
        </w:numPr>
        <w:rPr>
          <w:rFonts w:ascii="Times New Roman" w:hAnsi="Times New Roman" w:cs="Times New Roman"/>
          <w:sz w:val="24"/>
          <w:szCs w:val="24"/>
        </w:rPr>
      </w:pPr>
      <w:r w:rsidRPr="00172F4C">
        <w:rPr>
          <w:rFonts w:ascii="Times New Roman" w:hAnsi="Times New Roman" w:cs="Times New Roman"/>
          <w:sz w:val="24"/>
          <w:szCs w:val="24"/>
        </w:rPr>
        <w:t xml:space="preserve">for suppliers with which contracts above US$ 200 000 are likely to be issued, at least three recommendation letters are required from independent, non-affiliated clients/companies; </w:t>
      </w:r>
    </w:p>
    <w:p w:rsidR="003C45A3" w:rsidRPr="00172F4C" w:rsidRDefault="003C45A3" w:rsidP="003C45A3">
      <w:pPr>
        <w:pStyle w:val="ListParagraph"/>
        <w:numPr>
          <w:ilvl w:val="0"/>
          <w:numId w:val="1"/>
        </w:numPr>
        <w:rPr>
          <w:rFonts w:ascii="Times New Roman" w:hAnsi="Times New Roman" w:cs="Times New Roman"/>
          <w:sz w:val="24"/>
          <w:szCs w:val="24"/>
        </w:rPr>
      </w:pPr>
      <w:r w:rsidRPr="00172F4C">
        <w:rPr>
          <w:rFonts w:ascii="Times New Roman" w:hAnsi="Times New Roman" w:cs="Times New Roman"/>
          <w:sz w:val="24"/>
          <w:szCs w:val="24"/>
        </w:rPr>
        <w:t>quality standard certificates, for example ISO, CE or GMP (as an asset); and</w:t>
      </w:r>
    </w:p>
    <w:p w:rsidR="003C45A3" w:rsidRPr="00172F4C" w:rsidRDefault="003C45A3" w:rsidP="003C45A3">
      <w:pPr>
        <w:pStyle w:val="ListParagraph"/>
        <w:numPr>
          <w:ilvl w:val="0"/>
          <w:numId w:val="1"/>
        </w:numPr>
        <w:rPr>
          <w:rFonts w:ascii="Times New Roman" w:hAnsi="Times New Roman" w:cs="Times New Roman"/>
          <w:sz w:val="24"/>
          <w:szCs w:val="24"/>
        </w:rPr>
      </w:pPr>
      <w:r w:rsidRPr="00172F4C">
        <w:rPr>
          <w:rFonts w:ascii="Times New Roman" w:hAnsi="Times New Roman" w:cs="Times New Roman"/>
          <w:sz w:val="24"/>
          <w:szCs w:val="24"/>
        </w:rPr>
        <w:t>Submission of the attached completed excel sheet (Annex C).</w:t>
      </w:r>
    </w:p>
    <w:p w:rsidR="003C45A3" w:rsidRPr="00172F4C" w:rsidRDefault="003C45A3" w:rsidP="003C45A3">
      <w:pPr>
        <w:tabs>
          <w:tab w:val="left" w:pos="1605"/>
        </w:tabs>
        <w:rPr>
          <w:rFonts w:cs="Times New Roman"/>
          <w:b/>
          <w:bCs/>
          <w:szCs w:val="24"/>
          <w:lang w:val="en-GB"/>
        </w:rPr>
      </w:pPr>
    </w:p>
    <w:p w:rsidR="003C45A3" w:rsidRPr="00172F4C" w:rsidRDefault="00563344" w:rsidP="003C45A3">
      <w:pPr>
        <w:tabs>
          <w:tab w:val="left" w:pos="1605"/>
        </w:tabs>
        <w:rPr>
          <w:rFonts w:cs="Times New Roman"/>
          <w:b/>
          <w:bCs/>
          <w:szCs w:val="24"/>
          <w:lang w:val="en-GB"/>
        </w:rPr>
      </w:pPr>
      <w:r>
        <w:rPr>
          <w:rFonts w:cs="Times New Roman"/>
          <w:b/>
          <w:bCs/>
          <w:szCs w:val="24"/>
          <w:lang w:val="en-GB"/>
        </w:rPr>
        <w:t>Submission details:</w:t>
      </w:r>
    </w:p>
    <w:p w:rsidR="003C45A3" w:rsidRPr="00172F4C" w:rsidRDefault="003C45A3" w:rsidP="00737886">
      <w:pPr>
        <w:spacing w:after="120"/>
        <w:ind w:firstLine="720"/>
        <w:rPr>
          <w:rFonts w:cs="Times New Roman"/>
          <w:szCs w:val="24"/>
          <w:lang w:val="en-GB"/>
        </w:rPr>
      </w:pPr>
      <w:r w:rsidRPr="00172F4C">
        <w:rPr>
          <w:rFonts w:cs="Times New Roman"/>
          <w:szCs w:val="24"/>
          <w:lang w:val="en-GB"/>
        </w:rPr>
        <w:t xml:space="preserve">The documentation must be submitted in a sealed envelope either in printed form or in CD/USB </w:t>
      </w:r>
      <w:r w:rsidR="00737886">
        <w:rPr>
          <w:rFonts w:cs="Times New Roman"/>
          <w:szCs w:val="24"/>
          <w:lang w:val="en-GB"/>
        </w:rPr>
        <w:t>e-form</w:t>
      </w:r>
      <w:r w:rsidRPr="00172F4C">
        <w:rPr>
          <w:rFonts w:cs="Times New Roman"/>
          <w:szCs w:val="24"/>
          <w:lang w:val="en-GB"/>
        </w:rPr>
        <w:t xml:space="preserve">.  The envelope should be marked as </w:t>
      </w:r>
      <w:r w:rsidRPr="00172F4C">
        <w:rPr>
          <w:rFonts w:cs="Times New Roman"/>
          <w:b/>
          <w:bCs/>
          <w:szCs w:val="24"/>
          <w:u w:val="single"/>
        </w:rPr>
        <w:t>EOI number………</w:t>
      </w:r>
      <w:r w:rsidRPr="00172F4C">
        <w:rPr>
          <w:rFonts w:cs="Times New Roman"/>
          <w:szCs w:val="24"/>
          <w:lang w:val="en-GB"/>
        </w:rPr>
        <w:t xml:space="preserve"> and addressed to:</w:t>
      </w:r>
    </w:p>
    <w:p w:rsidR="003C45A3" w:rsidRPr="00172F4C" w:rsidRDefault="003C45A3" w:rsidP="003C45A3">
      <w:pPr>
        <w:ind w:left="720"/>
        <w:rPr>
          <w:rFonts w:cs="Times New Roman"/>
          <w:color w:val="FF0000"/>
          <w:szCs w:val="24"/>
          <w:lang w:val="en-GB"/>
        </w:rPr>
      </w:pPr>
      <w:r w:rsidRPr="00172F4C">
        <w:rPr>
          <w:rFonts w:cs="Times New Roman"/>
          <w:szCs w:val="24"/>
          <w:lang w:val="en-GB"/>
        </w:rPr>
        <w:t>(</w:t>
      </w:r>
      <w:r>
        <w:rPr>
          <w:rFonts w:cs="Times New Roman"/>
          <w:color w:val="FF0000"/>
          <w:szCs w:val="24"/>
          <w:lang w:val="en-GB"/>
        </w:rPr>
        <w:t>write address…)</w:t>
      </w:r>
    </w:p>
    <w:p w:rsidR="003C45A3" w:rsidRPr="003C45A3" w:rsidRDefault="003C45A3" w:rsidP="003C45A3">
      <w:pPr>
        <w:ind w:left="720"/>
        <w:rPr>
          <w:rFonts w:cs="Times New Roman"/>
          <w:color w:val="FF0000"/>
          <w:szCs w:val="24"/>
          <w:lang w:val="en-GB"/>
        </w:rPr>
      </w:pPr>
      <w:r w:rsidRPr="003C45A3">
        <w:rPr>
          <w:rFonts w:cs="Times New Roman"/>
          <w:color w:val="FF0000"/>
          <w:szCs w:val="24"/>
          <w:lang w:val="en-GB"/>
        </w:rPr>
        <w:t>Expression of Interest no. EOI EMRO.3/2020/16</w:t>
      </w:r>
    </w:p>
    <w:p w:rsidR="003C45A3" w:rsidRPr="003C45A3" w:rsidRDefault="003C45A3" w:rsidP="003C45A3">
      <w:pPr>
        <w:ind w:left="720"/>
        <w:rPr>
          <w:rFonts w:cs="Times New Roman"/>
          <w:color w:val="FF0000"/>
          <w:szCs w:val="24"/>
          <w:lang w:val="en-GB"/>
        </w:rPr>
      </w:pPr>
    </w:p>
    <w:p w:rsidR="003C45A3" w:rsidRPr="003C45A3" w:rsidRDefault="003C45A3" w:rsidP="003C45A3">
      <w:pPr>
        <w:ind w:left="720"/>
        <w:rPr>
          <w:rFonts w:cs="Times New Roman"/>
          <w:color w:val="FF0000"/>
          <w:szCs w:val="24"/>
          <w:lang w:val="en-GB"/>
        </w:rPr>
      </w:pPr>
      <w:r w:rsidRPr="003C45A3">
        <w:rPr>
          <w:rFonts w:cs="Times New Roman"/>
          <w:color w:val="FF0000"/>
          <w:szCs w:val="24"/>
          <w:lang w:val="en-GB"/>
        </w:rPr>
        <w:t xml:space="preserve">Tel.: ….; Fax: …….. </w:t>
      </w:r>
    </w:p>
    <w:p w:rsidR="003C45A3" w:rsidRPr="003C45A3" w:rsidRDefault="003C45A3" w:rsidP="00737886">
      <w:pPr>
        <w:ind w:left="720"/>
        <w:rPr>
          <w:rFonts w:cs="Times New Roman"/>
          <w:color w:val="FF0000"/>
          <w:szCs w:val="24"/>
          <w:lang w:val="en-GB"/>
        </w:rPr>
      </w:pPr>
      <w:r w:rsidRPr="003C45A3">
        <w:rPr>
          <w:rFonts w:cs="Times New Roman"/>
          <w:color w:val="FF0000"/>
          <w:szCs w:val="24"/>
          <w:lang w:val="en-GB"/>
        </w:rPr>
        <w:t xml:space="preserve">Email: </w:t>
      </w:r>
      <w:r w:rsidR="00737886">
        <w:rPr>
          <w:rFonts w:cs="Times New Roman"/>
          <w:color w:val="FF0000"/>
          <w:szCs w:val="24"/>
          <w:lang w:val="en-GB"/>
        </w:rPr>
        <w:t>(</w:t>
      </w:r>
      <w:hyperlink r:id="rId8" w:history="1">
        <w:r w:rsidRPr="00737886">
          <w:rPr>
            <w:rStyle w:val="Hyperlink"/>
            <w:rFonts w:cs="Times New Roman"/>
            <w:color w:val="FF0000"/>
            <w:szCs w:val="24"/>
            <w:u w:val="none"/>
            <w:lang w:val="en-GB"/>
          </w:rPr>
          <w:t>refer</w:t>
        </w:r>
      </w:hyperlink>
      <w:r w:rsidR="00737886" w:rsidRPr="00737886">
        <w:rPr>
          <w:rStyle w:val="Hyperlink"/>
          <w:rFonts w:cs="Times New Roman"/>
          <w:color w:val="FF0000"/>
          <w:szCs w:val="24"/>
          <w:u w:val="none"/>
          <w:lang w:val="en-GB"/>
        </w:rPr>
        <w:t>ence</w:t>
      </w:r>
      <w:r w:rsidRPr="00737886">
        <w:rPr>
          <w:rFonts w:cs="Times New Roman"/>
          <w:color w:val="FF0000"/>
          <w:szCs w:val="24"/>
          <w:lang w:val="en-GB"/>
        </w:rPr>
        <w:t xml:space="preserve"> email</w:t>
      </w:r>
      <w:r w:rsidR="00737886">
        <w:rPr>
          <w:rFonts w:cs="Times New Roman"/>
          <w:color w:val="FF0000"/>
          <w:szCs w:val="24"/>
          <w:lang w:val="en-GB"/>
        </w:rPr>
        <w:t>)</w:t>
      </w:r>
    </w:p>
    <w:p w:rsidR="00563344" w:rsidRDefault="00563344" w:rsidP="00563344">
      <w:pPr>
        <w:spacing w:after="120"/>
        <w:rPr>
          <w:rFonts w:cs="Times New Roman"/>
          <w:b/>
          <w:szCs w:val="24"/>
          <w:lang w:val="en-GB"/>
        </w:rPr>
      </w:pPr>
    </w:p>
    <w:p w:rsidR="00563344" w:rsidRDefault="00563344" w:rsidP="00563344">
      <w:pPr>
        <w:spacing w:after="120"/>
        <w:rPr>
          <w:rFonts w:cs="Times New Roman"/>
          <w:b/>
          <w:szCs w:val="24"/>
          <w:lang w:val="en-GB"/>
        </w:rPr>
      </w:pPr>
      <w:r>
        <w:rPr>
          <w:rFonts w:cs="Times New Roman"/>
          <w:b/>
          <w:szCs w:val="24"/>
          <w:lang w:val="en-GB"/>
        </w:rPr>
        <w:t>C</w:t>
      </w:r>
      <w:r w:rsidR="003C45A3" w:rsidRPr="00563344">
        <w:rPr>
          <w:rFonts w:cs="Times New Roman"/>
          <w:b/>
          <w:szCs w:val="24"/>
          <w:lang w:val="en-GB"/>
        </w:rPr>
        <w:t>losing date</w:t>
      </w:r>
      <w:r>
        <w:rPr>
          <w:rFonts w:cs="Times New Roman"/>
          <w:b/>
          <w:szCs w:val="24"/>
          <w:lang w:val="en-GB"/>
        </w:rPr>
        <w:t xml:space="preserve">: </w:t>
      </w:r>
    </w:p>
    <w:p w:rsidR="003C45A3" w:rsidRPr="00563344" w:rsidRDefault="00563344" w:rsidP="00563344">
      <w:pPr>
        <w:spacing w:after="120"/>
        <w:ind w:firstLine="720"/>
        <w:rPr>
          <w:rFonts w:cs="Times New Roman"/>
          <w:szCs w:val="24"/>
          <w:lang w:val="en-GB"/>
        </w:rPr>
      </w:pPr>
      <w:r w:rsidRPr="00563344">
        <w:rPr>
          <w:rFonts w:cs="Times New Roman"/>
          <w:szCs w:val="24"/>
          <w:lang w:val="en-GB"/>
        </w:rPr>
        <w:t xml:space="preserve">Documents are required to be received by WHO maximum by: </w:t>
      </w:r>
      <w:r w:rsidRPr="00563344">
        <w:rPr>
          <w:rFonts w:cs="Times New Roman"/>
          <w:color w:val="FF0000"/>
          <w:szCs w:val="24"/>
          <w:lang w:val="en-GB"/>
        </w:rPr>
        <w:t xml:space="preserve">(dated: </w:t>
      </w:r>
      <w:r w:rsidRPr="00563344">
        <w:rPr>
          <w:rFonts w:cs="Times New Roman"/>
          <w:bCs/>
          <w:color w:val="FF0000"/>
          <w:szCs w:val="24"/>
          <w:u w:val="single"/>
          <w:lang w:val="en-GB"/>
        </w:rPr>
        <w:t>…..)</w:t>
      </w:r>
    </w:p>
    <w:p w:rsidR="003C45A3" w:rsidRDefault="003C45A3" w:rsidP="00563344">
      <w:pPr>
        <w:pStyle w:val="ListParagraph"/>
        <w:spacing w:after="120"/>
        <w:ind w:left="0"/>
        <w:rPr>
          <w:rFonts w:ascii="Times New Roman" w:hAnsi="Times New Roman" w:cs="Times New Roman"/>
          <w:sz w:val="24"/>
          <w:szCs w:val="24"/>
          <w:lang w:val="en-GB"/>
        </w:rPr>
      </w:pPr>
    </w:p>
    <w:p w:rsidR="00563344" w:rsidRPr="00563344" w:rsidRDefault="00563344" w:rsidP="00563344">
      <w:pPr>
        <w:pStyle w:val="ListParagraph"/>
        <w:spacing w:after="120"/>
        <w:ind w:left="0"/>
        <w:rPr>
          <w:rFonts w:ascii="Times New Roman" w:hAnsi="Times New Roman" w:cs="Times New Roman"/>
          <w:b/>
          <w:sz w:val="24"/>
          <w:szCs w:val="24"/>
          <w:lang w:val="en-GB"/>
        </w:rPr>
      </w:pPr>
      <w:r w:rsidRPr="00563344">
        <w:rPr>
          <w:rFonts w:ascii="Times New Roman" w:hAnsi="Times New Roman" w:cs="Times New Roman"/>
          <w:b/>
          <w:sz w:val="24"/>
          <w:szCs w:val="24"/>
          <w:lang w:val="en-GB"/>
        </w:rPr>
        <w:t>Queries:</w:t>
      </w:r>
    </w:p>
    <w:p w:rsidR="003C45A3" w:rsidRPr="00172F4C" w:rsidRDefault="003C45A3" w:rsidP="00563344">
      <w:pPr>
        <w:spacing w:after="120"/>
        <w:ind w:firstLine="720"/>
        <w:rPr>
          <w:rFonts w:cs="Times New Roman"/>
          <w:szCs w:val="24"/>
          <w:lang w:val="en-GB"/>
        </w:rPr>
      </w:pPr>
      <w:r w:rsidRPr="00172F4C">
        <w:rPr>
          <w:rFonts w:cs="Times New Roman"/>
          <w:szCs w:val="24"/>
          <w:lang w:val="en-GB"/>
        </w:rPr>
        <w:t>Interested suppliers may obtain further information by contacting:</w:t>
      </w:r>
    </w:p>
    <w:p w:rsidR="003C45A3" w:rsidRPr="00172F4C" w:rsidRDefault="003C45A3" w:rsidP="00563344">
      <w:pPr>
        <w:spacing w:after="120"/>
        <w:ind w:firstLine="720"/>
        <w:rPr>
          <w:rFonts w:cs="Times New Roman"/>
          <w:szCs w:val="24"/>
        </w:rPr>
      </w:pPr>
      <w:r w:rsidRPr="00172F4C">
        <w:rPr>
          <w:rFonts w:cs="Times New Roman"/>
          <w:szCs w:val="24"/>
        </w:rPr>
        <w:t>(</w:t>
      </w:r>
      <w:r w:rsidRPr="00172F4C">
        <w:rPr>
          <w:rFonts w:cs="Times New Roman"/>
          <w:color w:val="FF0000"/>
          <w:szCs w:val="24"/>
        </w:rPr>
        <w:t>write reference email address</w:t>
      </w:r>
      <w:r w:rsidRPr="00172F4C">
        <w:rPr>
          <w:rFonts w:cs="Times New Roman"/>
          <w:szCs w:val="24"/>
        </w:rPr>
        <w:t>)</w:t>
      </w:r>
    </w:p>
    <w:p w:rsidR="003C45A3" w:rsidRPr="00172F4C" w:rsidRDefault="003C45A3" w:rsidP="003C45A3">
      <w:pPr>
        <w:pStyle w:val="ListParagraph"/>
        <w:spacing w:after="120"/>
        <w:rPr>
          <w:rFonts w:ascii="Times New Roman" w:hAnsi="Times New Roman" w:cs="Times New Roman"/>
          <w:sz w:val="24"/>
          <w:szCs w:val="24"/>
        </w:rPr>
      </w:pPr>
    </w:p>
    <w:p w:rsidR="003C45A3" w:rsidRPr="00172F4C" w:rsidRDefault="003C45A3" w:rsidP="003C45A3">
      <w:pPr>
        <w:tabs>
          <w:tab w:val="left" w:pos="1605"/>
        </w:tabs>
        <w:rPr>
          <w:rFonts w:cs="Times New Roman"/>
          <w:b/>
          <w:bCs/>
          <w:szCs w:val="24"/>
          <w:lang w:val="en-GB"/>
        </w:rPr>
      </w:pPr>
      <w:r w:rsidRPr="00172F4C">
        <w:rPr>
          <w:rFonts w:cs="Times New Roman"/>
          <w:b/>
          <w:bCs/>
          <w:szCs w:val="24"/>
          <w:lang w:val="en-GB"/>
        </w:rPr>
        <w:t>Eligibility criteria:</w:t>
      </w:r>
    </w:p>
    <w:p w:rsidR="003C45A3" w:rsidRPr="00172F4C" w:rsidRDefault="003C45A3" w:rsidP="00737886">
      <w:pPr>
        <w:pStyle w:val="ListParagraph"/>
        <w:spacing w:before="120" w:after="0" w:line="240" w:lineRule="auto"/>
        <w:contextualSpacing w:val="0"/>
        <w:rPr>
          <w:rFonts w:ascii="Times New Roman" w:hAnsi="Times New Roman" w:cs="Times New Roman"/>
          <w:sz w:val="24"/>
          <w:szCs w:val="24"/>
        </w:rPr>
      </w:pPr>
      <w:r w:rsidRPr="00172F4C">
        <w:rPr>
          <w:rFonts w:ascii="Times New Roman" w:hAnsi="Times New Roman" w:cs="Times New Roman"/>
          <w:sz w:val="24"/>
          <w:szCs w:val="24"/>
        </w:rPr>
        <w:t>Suppliers will be disqualified if any of the below issues apply:</w:t>
      </w:r>
    </w:p>
    <w:p w:rsidR="003C45A3" w:rsidRPr="00172F4C" w:rsidRDefault="003C45A3" w:rsidP="003C45A3">
      <w:pPr>
        <w:pStyle w:val="ListParagraph"/>
        <w:numPr>
          <w:ilvl w:val="0"/>
          <w:numId w:val="3"/>
        </w:numPr>
        <w:rPr>
          <w:rFonts w:ascii="Times New Roman" w:hAnsi="Times New Roman" w:cs="Times New Roman"/>
          <w:sz w:val="24"/>
          <w:szCs w:val="24"/>
        </w:rPr>
      </w:pPr>
      <w:r w:rsidRPr="00172F4C">
        <w:rPr>
          <w:rFonts w:ascii="Times New Roman" w:hAnsi="Times New Roman" w:cs="Times New Roman"/>
          <w:sz w:val="24"/>
          <w:szCs w:val="24"/>
        </w:rPr>
        <w:t xml:space="preserve">if any of the requested mandatory information or documentation specific under the above “Submission requirements” has not been supplied to the satisfaction of WHO; </w:t>
      </w:r>
    </w:p>
    <w:p w:rsidR="003C45A3" w:rsidRPr="00172F4C" w:rsidRDefault="003C45A3" w:rsidP="003C45A3">
      <w:pPr>
        <w:pStyle w:val="ListParagraph"/>
        <w:numPr>
          <w:ilvl w:val="0"/>
          <w:numId w:val="3"/>
        </w:numPr>
        <w:rPr>
          <w:rFonts w:ascii="Times New Roman" w:hAnsi="Times New Roman" w:cs="Times New Roman"/>
          <w:sz w:val="24"/>
          <w:szCs w:val="24"/>
        </w:rPr>
      </w:pPr>
      <w:r w:rsidRPr="00172F4C">
        <w:rPr>
          <w:rFonts w:ascii="Times New Roman" w:hAnsi="Times New Roman" w:cs="Times New Roman"/>
          <w:sz w:val="24"/>
          <w:szCs w:val="24"/>
        </w:rPr>
        <w:t>if the supplier is currently suspended by WHO because:</w:t>
      </w:r>
    </w:p>
    <w:p w:rsidR="003C45A3" w:rsidRPr="00172F4C" w:rsidRDefault="003C45A3" w:rsidP="003C45A3">
      <w:pPr>
        <w:pStyle w:val="ListParagraph"/>
        <w:numPr>
          <w:ilvl w:val="0"/>
          <w:numId w:val="2"/>
        </w:numPr>
        <w:rPr>
          <w:rFonts w:ascii="Times New Roman" w:hAnsi="Times New Roman" w:cs="Times New Roman"/>
          <w:sz w:val="24"/>
          <w:szCs w:val="24"/>
        </w:rPr>
      </w:pPr>
      <w:r w:rsidRPr="00172F4C">
        <w:rPr>
          <w:rFonts w:ascii="Times New Roman" w:hAnsi="Times New Roman" w:cs="Times New Roman"/>
          <w:sz w:val="24"/>
          <w:szCs w:val="24"/>
        </w:rPr>
        <w:t>he has shown significant deficiencies in performing a prior WHO contract;</w:t>
      </w:r>
    </w:p>
    <w:p w:rsidR="003C45A3" w:rsidRPr="00172F4C" w:rsidRDefault="003C45A3" w:rsidP="003C45A3">
      <w:pPr>
        <w:pStyle w:val="ListParagraph"/>
        <w:numPr>
          <w:ilvl w:val="0"/>
          <w:numId w:val="2"/>
        </w:numPr>
        <w:rPr>
          <w:rFonts w:ascii="Times New Roman" w:hAnsi="Times New Roman" w:cs="Times New Roman"/>
          <w:sz w:val="24"/>
          <w:szCs w:val="24"/>
        </w:rPr>
      </w:pPr>
      <w:r w:rsidRPr="00172F4C">
        <w:rPr>
          <w:rFonts w:ascii="Times New Roman" w:hAnsi="Times New Roman" w:cs="Times New Roman"/>
          <w:sz w:val="24"/>
          <w:szCs w:val="24"/>
        </w:rPr>
        <w:t>WHO has been notified by an authoritative source that the supplier has been charged with committing fraud or a criminal offence in any country; or</w:t>
      </w:r>
    </w:p>
    <w:p w:rsidR="003C45A3" w:rsidRPr="00172F4C" w:rsidRDefault="003C45A3" w:rsidP="003C45A3">
      <w:pPr>
        <w:pStyle w:val="ListParagraph"/>
        <w:numPr>
          <w:ilvl w:val="0"/>
          <w:numId w:val="2"/>
        </w:numPr>
        <w:snapToGrid w:val="0"/>
        <w:spacing w:after="120"/>
        <w:contextualSpacing w:val="0"/>
        <w:rPr>
          <w:rFonts w:ascii="Times New Roman" w:hAnsi="Times New Roman" w:cs="Times New Roman"/>
          <w:sz w:val="24"/>
          <w:szCs w:val="24"/>
        </w:rPr>
      </w:pPr>
      <w:r w:rsidRPr="00172F4C">
        <w:rPr>
          <w:rFonts w:ascii="Times New Roman" w:hAnsi="Times New Roman" w:cs="Times New Roman"/>
          <w:sz w:val="24"/>
          <w:szCs w:val="24"/>
        </w:rPr>
        <w:t>the supplier has undertaken any action that is serious and resulted in harm to WHO’s reputation or image.</w:t>
      </w:r>
    </w:p>
    <w:p w:rsidR="003C45A3" w:rsidRPr="00737886" w:rsidRDefault="00737886" w:rsidP="003C45A3">
      <w:pPr>
        <w:tabs>
          <w:tab w:val="left" w:pos="1605"/>
        </w:tabs>
        <w:rPr>
          <w:rFonts w:cs="Times New Roman"/>
          <w:b/>
          <w:bCs/>
          <w:szCs w:val="24"/>
        </w:rPr>
      </w:pPr>
      <w:r>
        <w:rPr>
          <w:rFonts w:cs="Times New Roman"/>
          <w:b/>
          <w:bCs/>
          <w:szCs w:val="24"/>
        </w:rPr>
        <w:t>Disclaimer:</w:t>
      </w:r>
    </w:p>
    <w:p w:rsidR="00737886" w:rsidRPr="00737886" w:rsidRDefault="00737886" w:rsidP="00737886">
      <w:pPr>
        <w:spacing w:before="120"/>
        <w:ind w:firstLine="288"/>
        <w:jc w:val="both"/>
        <w:rPr>
          <w:rFonts w:cs="Times New Roman"/>
          <w:szCs w:val="24"/>
          <w:lang w:val="en-GB"/>
        </w:rPr>
      </w:pPr>
      <w:r w:rsidRPr="00737886">
        <w:rPr>
          <w:rFonts w:cs="Times New Roman"/>
          <w:szCs w:val="24"/>
          <w:lang w:val="en-GB"/>
        </w:rPr>
        <w:t xml:space="preserve">This Request for Expression of Interest is not a solicitation, and replying to it does not guarantee that a vendor will be invited to any solicitation by WHO. No further details of the planned solicitation will be made available to vendors prior to the issuance of solicitation documents.  In the event of a solicitation for the subject matter described herein, any </w:t>
      </w:r>
      <w:r>
        <w:rPr>
          <w:rFonts w:cs="Times New Roman"/>
          <w:szCs w:val="24"/>
          <w:lang w:val="en-GB"/>
        </w:rPr>
        <w:t>bidding process</w:t>
      </w:r>
      <w:r w:rsidRPr="00737886">
        <w:rPr>
          <w:rFonts w:cs="Times New Roman"/>
          <w:szCs w:val="24"/>
          <w:lang w:val="en-GB"/>
        </w:rPr>
        <w:t xml:space="preserve"> and any subsequent purchase order or contract will be issued in accordance with WHO’s rules and procedures.  </w:t>
      </w:r>
    </w:p>
    <w:p w:rsidR="00737886" w:rsidRPr="00737886" w:rsidRDefault="00737886" w:rsidP="00737886">
      <w:pPr>
        <w:spacing w:before="120"/>
        <w:ind w:firstLine="288"/>
        <w:jc w:val="both"/>
        <w:rPr>
          <w:rFonts w:cs="Times New Roman"/>
          <w:szCs w:val="24"/>
          <w:lang w:val="en-GB"/>
        </w:rPr>
      </w:pPr>
      <w:r w:rsidRPr="00737886">
        <w:rPr>
          <w:rFonts w:cs="Times New Roman"/>
          <w:szCs w:val="24"/>
          <w:lang w:val="en-GB"/>
        </w:rPr>
        <w:t>Any and all costs and expenses incurred in relation to, or ensuing from, the submission of an Expression of Interest will exclusively be borne by the applicant. The application and selection process set forth in this document will not be subject to claims for financial compensation of any kind whatsoever.</w:t>
      </w:r>
    </w:p>
    <w:p w:rsidR="00691284" w:rsidRPr="00737886" w:rsidRDefault="00737886" w:rsidP="00737886">
      <w:pPr>
        <w:spacing w:before="120"/>
        <w:ind w:firstLine="288"/>
        <w:jc w:val="both"/>
        <w:rPr>
          <w:rFonts w:cs="Times New Roman"/>
          <w:szCs w:val="24"/>
          <w:lang w:val="en-GB"/>
        </w:rPr>
      </w:pPr>
      <w:r w:rsidRPr="00737886">
        <w:rPr>
          <w:rFonts w:cs="Times New Roman"/>
          <w:szCs w:val="24"/>
          <w:lang w:val="en-GB"/>
        </w:rPr>
        <w:lastRenderedPageBreak/>
        <w:t xml:space="preserve">WHO is acting in good faith by issuing this Request for Expression of Interest, however, this Request for Expression of Interest does not entail any commitment on the part of WHO, either financial or otherwise.  WHO reserves the right to send solicitation documents to vendors identified by WHO through means other than this Request for Expression of Interest; reject any or all Expression(s) of Interest, without incurring any obligation to inform the affected applicant(s) of that decision or the grounds thereof; and/or change or cancel the procurement process at any time, including during the Request for Expression of Interest or formal solicitation processes.  </w:t>
      </w:r>
    </w:p>
    <w:sectPr w:rsidR="00691284" w:rsidRPr="00737886" w:rsidSect="0011460C">
      <w:headerReference w:type="default" r:id="rId9"/>
      <w:headerReference w:type="first" r:id="rId10"/>
      <w:pgSz w:w="11907" w:h="16840" w:code="9"/>
      <w:pgMar w:top="1134" w:right="1134" w:bottom="1134" w:left="1134" w:header="737" w:footer="72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613" w:rsidRDefault="008A5613" w:rsidP="00F97989">
      <w:r>
        <w:separator/>
      </w:r>
    </w:p>
  </w:endnote>
  <w:endnote w:type="continuationSeparator" w:id="0">
    <w:p w:rsidR="008A5613" w:rsidRDefault="008A5613" w:rsidP="00F9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EMRO Traditional Arabic">
    <w:altName w:val="Times New Roman"/>
    <w:charset w:val="B2"/>
    <w:family w:val="auto"/>
    <w:pitch w:val="variable"/>
    <w:sig w:usb0="00002000" w:usb1="00000000" w:usb2="00000000" w:usb3="00000000" w:csb0="00000040" w:csb1="00000000"/>
  </w:font>
  <w:font w:name="Haettenschweiler">
    <w:panose1 w:val="020B070604090206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613" w:rsidRDefault="008A5613" w:rsidP="00F97989">
      <w:r>
        <w:separator/>
      </w:r>
    </w:p>
  </w:footnote>
  <w:footnote w:type="continuationSeparator" w:id="0">
    <w:p w:rsidR="008A5613" w:rsidRDefault="008A5613" w:rsidP="00F9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60C" w:rsidRDefault="004A5243" w:rsidP="004A5243">
    <w:pPr>
      <w:pStyle w:val="Header"/>
    </w:pPr>
    <w:r>
      <w:t>EOI EMRO</w:t>
    </w:r>
    <w:r>
      <w:tab/>
    </w:r>
    <w:r>
      <w:tab/>
    </w:r>
    <w:r w:rsidR="0011460C">
      <w:fldChar w:fldCharType="begin"/>
    </w:r>
    <w:r w:rsidR="0011460C">
      <w:instrText xml:space="preserve"> PAGE   \* MERGEFORMAT </w:instrText>
    </w:r>
    <w:r w:rsidR="0011460C">
      <w:fldChar w:fldCharType="separate"/>
    </w:r>
    <w:r w:rsidR="00A75C78">
      <w:rPr>
        <w:noProof/>
      </w:rPr>
      <w:t>- 2 -</w:t>
    </w:r>
    <w:r w:rsidR="0011460C">
      <w:rPr>
        <w:noProof/>
      </w:rPr>
      <w:fldChar w:fldCharType="end"/>
    </w:r>
  </w:p>
  <w:p w:rsidR="00F97989" w:rsidRDefault="00F97989" w:rsidP="00F97989">
    <w:pPr>
      <w:pStyle w:val="Header"/>
      <w:tabs>
        <w:tab w:val="clear"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23" w:type="dxa"/>
      <w:tblLayout w:type="fixed"/>
      <w:tblLook w:val="0000" w:firstRow="0" w:lastRow="0" w:firstColumn="0" w:lastColumn="0" w:noHBand="0" w:noVBand="0"/>
    </w:tblPr>
    <w:tblGrid>
      <w:gridCol w:w="11023"/>
    </w:tblGrid>
    <w:tr w:rsidR="00F97989" w:rsidTr="0011717C">
      <w:trPr>
        <w:trHeight w:val="1840"/>
      </w:trPr>
      <w:tc>
        <w:tcPr>
          <w:tcW w:w="11023" w:type="dxa"/>
          <w:vAlign w:val="center"/>
        </w:tcPr>
        <w:p w:rsidR="00F97989" w:rsidRDefault="008A5613" w:rsidP="00F97989">
          <w:pPr>
            <w:framePr w:hSpace="181" w:wrap="notBeside" w:vAnchor="page" w:hAnchor="page" w:xAlign="center" w:y="267" w:anchorLock="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2049" type="#_x0000_t75" style="position:absolute;left:0;text-align:left;margin-left:-2.05pt;margin-top:24.6pt;width:547.5pt;height:70.5pt;z-index:1;visibility:visible;mso-position-vertical-relative:page">
                <v:imagedata r:id="rId1" o:title="" croptop="7962f"/>
                <w10:wrap type="topAndBottom" anchory="page"/>
              </v:shape>
            </w:pict>
          </w:r>
        </w:p>
      </w:tc>
    </w:tr>
  </w:tbl>
  <w:p w:rsidR="00F97989" w:rsidRPr="00691284" w:rsidRDefault="00F97989" w:rsidP="00691284">
    <w:pPr>
      <w:pStyle w:val="Header"/>
      <w:spacing w:line="192" w:lineRule="auto"/>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26E"/>
    <w:multiLevelType w:val="hybridMultilevel"/>
    <w:tmpl w:val="B98CC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027390"/>
    <w:multiLevelType w:val="hybridMultilevel"/>
    <w:tmpl w:val="40CC6506"/>
    <w:lvl w:ilvl="0" w:tplc="21447A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D10CB4"/>
    <w:multiLevelType w:val="hybridMultilevel"/>
    <w:tmpl w:val="799A900A"/>
    <w:lvl w:ilvl="0" w:tplc="58F4227C">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775D0"/>
    <w:multiLevelType w:val="hybridMultilevel"/>
    <w:tmpl w:val="12CA4146"/>
    <w:lvl w:ilvl="0" w:tplc="C930AA98">
      <w:start w:val="1"/>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53B"/>
    <w:rsid w:val="00043798"/>
    <w:rsid w:val="00063A5A"/>
    <w:rsid w:val="000E52F5"/>
    <w:rsid w:val="0011460C"/>
    <w:rsid w:val="0011717C"/>
    <w:rsid w:val="001657E8"/>
    <w:rsid w:val="00197FE6"/>
    <w:rsid w:val="001B45CF"/>
    <w:rsid w:val="002162C6"/>
    <w:rsid w:val="00285BB9"/>
    <w:rsid w:val="002A5B12"/>
    <w:rsid w:val="003C45A3"/>
    <w:rsid w:val="003C467B"/>
    <w:rsid w:val="004608B3"/>
    <w:rsid w:val="004A5243"/>
    <w:rsid w:val="004A72C7"/>
    <w:rsid w:val="004C4171"/>
    <w:rsid w:val="004E4DC1"/>
    <w:rsid w:val="00556376"/>
    <w:rsid w:val="00563344"/>
    <w:rsid w:val="0058637A"/>
    <w:rsid w:val="005C3B10"/>
    <w:rsid w:val="00691284"/>
    <w:rsid w:val="006C0CD7"/>
    <w:rsid w:val="006D2C81"/>
    <w:rsid w:val="00701F81"/>
    <w:rsid w:val="00733311"/>
    <w:rsid w:val="00737886"/>
    <w:rsid w:val="00813734"/>
    <w:rsid w:val="008A5613"/>
    <w:rsid w:val="008F1B7D"/>
    <w:rsid w:val="009009DF"/>
    <w:rsid w:val="00925C90"/>
    <w:rsid w:val="00A75C78"/>
    <w:rsid w:val="00AF408E"/>
    <w:rsid w:val="00BA2EA6"/>
    <w:rsid w:val="00BD753B"/>
    <w:rsid w:val="00C47A04"/>
    <w:rsid w:val="00D967B9"/>
    <w:rsid w:val="00E1426A"/>
    <w:rsid w:val="00E2551F"/>
    <w:rsid w:val="00E4123B"/>
    <w:rsid w:val="00E43CD5"/>
    <w:rsid w:val="00E92388"/>
    <w:rsid w:val="00F367CA"/>
    <w:rsid w:val="00F93897"/>
    <w:rsid w:val="00F97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574BB8"/>
  <w15:chartTrackingRefBased/>
  <w15:docId w15:val="{05C44358-9132-4646-84A3-F58FBADA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Sakkal Majalla"/>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2">
    <w:name w:val="heading 2"/>
    <w:basedOn w:val="Normal"/>
    <w:next w:val="Normal"/>
    <w:link w:val="Heading2Char"/>
    <w:qFormat/>
    <w:rsid w:val="00691284"/>
    <w:pPr>
      <w:keepNext/>
      <w:bidi/>
      <w:spacing w:line="240" w:lineRule="exact"/>
      <w:outlineLvl w:val="1"/>
    </w:pPr>
    <w:rPr>
      <w:rFonts w:cs="EMRO Traditional Arabic"/>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jc w:val="right"/>
    </w:pPr>
    <w:rPr>
      <w:rFonts w:ascii="Haettenschweiler" w:hAnsi="Haettenschweiler"/>
      <w:spacing w:val="10"/>
      <w:sz w:val="22"/>
      <w:szCs w:val="22"/>
    </w:rPr>
  </w:style>
  <w:style w:type="paragraph" w:styleId="BalloonText">
    <w:name w:val="Balloon Text"/>
    <w:basedOn w:val="Normal"/>
    <w:link w:val="BalloonTextChar"/>
    <w:rsid w:val="002A5B12"/>
    <w:rPr>
      <w:rFonts w:ascii="Segoe UI" w:hAnsi="Segoe UI" w:cs="Segoe UI"/>
      <w:sz w:val="18"/>
      <w:szCs w:val="18"/>
    </w:rPr>
  </w:style>
  <w:style w:type="character" w:customStyle="1" w:styleId="BalloonTextChar">
    <w:name w:val="Balloon Text Char"/>
    <w:link w:val="BalloonText"/>
    <w:rsid w:val="002A5B12"/>
    <w:rPr>
      <w:rFonts w:ascii="Segoe UI" w:hAnsi="Segoe UI" w:cs="Segoe UI"/>
      <w:sz w:val="18"/>
      <w:szCs w:val="18"/>
    </w:rPr>
  </w:style>
  <w:style w:type="paragraph" w:styleId="Header">
    <w:name w:val="header"/>
    <w:basedOn w:val="Normal"/>
    <w:link w:val="HeaderChar"/>
    <w:uiPriority w:val="99"/>
    <w:rsid w:val="00F97989"/>
    <w:pPr>
      <w:tabs>
        <w:tab w:val="center" w:pos="4680"/>
        <w:tab w:val="right" w:pos="9360"/>
      </w:tabs>
    </w:pPr>
  </w:style>
  <w:style w:type="character" w:customStyle="1" w:styleId="HeaderChar">
    <w:name w:val="Header Char"/>
    <w:basedOn w:val="DefaultParagraphFont"/>
    <w:link w:val="Header"/>
    <w:uiPriority w:val="99"/>
    <w:rsid w:val="00F97989"/>
  </w:style>
  <w:style w:type="table" w:styleId="TableGrid">
    <w:name w:val="Table Grid"/>
    <w:basedOn w:val="TableNormal"/>
    <w:rsid w:val="00691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691284"/>
    <w:rPr>
      <w:rFonts w:cs="EMRO Traditional Arabic"/>
      <w:szCs w:val="32"/>
    </w:rPr>
  </w:style>
  <w:style w:type="paragraph" w:styleId="BodyTextIndent">
    <w:name w:val="Body Text Indent"/>
    <w:basedOn w:val="Normal"/>
    <w:link w:val="BodyTextIndentChar"/>
    <w:rsid w:val="00E2551F"/>
    <w:pPr>
      <w:bidi/>
      <w:ind w:left="5220"/>
    </w:pPr>
    <w:rPr>
      <w:rFonts w:ascii="Century" w:hAnsi="Century" w:cs="EMRO Traditional Arabic"/>
      <w:sz w:val="32"/>
      <w:szCs w:val="32"/>
      <w:lang w:bidi="ar-EG"/>
    </w:rPr>
  </w:style>
  <w:style w:type="character" w:customStyle="1" w:styleId="BodyTextIndentChar">
    <w:name w:val="Body Text Indent Char"/>
    <w:link w:val="BodyTextIndent"/>
    <w:rsid w:val="00E2551F"/>
    <w:rPr>
      <w:rFonts w:ascii="Century" w:hAnsi="Century" w:cs="EMRO Traditional Arabic"/>
      <w:sz w:val="32"/>
      <w:szCs w:val="32"/>
      <w:lang w:bidi="ar-EG"/>
    </w:rPr>
  </w:style>
  <w:style w:type="paragraph" w:customStyle="1" w:styleId="2">
    <w:name w:val="مقال 2"/>
    <w:basedOn w:val="Normal"/>
    <w:rsid w:val="00E2551F"/>
    <w:pPr>
      <w:bidi/>
      <w:spacing w:line="340" w:lineRule="exact"/>
    </w:pPr>
    <w:rPr>
      <w:rFonts w:cs="Traditional Arabic"/>
      <w:noProof/>
      <w:szCs w:val="32"/>
    </w:rPr>
  </w:style>
  <w:style w:type="paragraph" w:styleId="ListParagraph">
    <w:name w:val="List Paragraph"/>
    <w:basedOn w:val="Normal"/>
    <w:uiPriority w:val="34"/>
    <w:qFormat/>
    <w:rsid w:val="003C45A3"/>
    <w:pPr>
      <w:spacing w:after="160" w:line="259" w:lineRule="auto"/>
      <w:ind w:left="720"/>
      <w:contextualSpacing/>
    </w:pPr>
    <w:rPr>
      <w:rFonts w:ascii="Calibri" w:eastAsia="Calibri" w:hAnsi="Calibri" w:cs="Arial"/>
      <w:sz w:val="22"/>
      <w:szCs w:val="22"/>
    </w:rPr>
  </w:style>
  <w:style w:type="character" w:styleId="Hyperlink">
    <w:name w:val="Hyperlink"/>
    <w:uiPriority w:val="99"/>
    <w:unhideWhenUsed/>
    <w:rsid w:val="003C45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rgotender@who.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ELSABBAHY, Mrs Hoda   HCM/HCD</dc:creator>
  <cp:keywords/>
  <dc:description/>
  <cp:lastModifiedBy>EL SABBAHY, Hoda Hisham A.k.y.</cp:lastModifiedBy>
  <cp:revision>12</cp:revision>
  <cp:lastPrinted>2018-03-26T13:40:00Z</cp:lastPrinted>
  <dcterms:created xsi:type="dcterms:W3CDTF">2020-03-08T10:46:00Z</dcterms:created>
  <dcterms:modified xsi:type="dcterms:W3CDTF">2020-03-08T15:43:00Z</dcterms:modified>
</cp:coreProperties>
</file>